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98" w:rsidRPr="004B4ABD" w:rsidRDefault="00BC06A3" w:rsidP="004B4ABD">
      <w:pPr>
        <w:spacing w:after="240"/>
        <w:jc w:val="center"/>
        <w:rPr>
          <w:b/>
          <w:sz w:val="36"/>
          <w:szCs w:val="36"/>
        </w:rPr>
      </w:pPr>
      <w:r w:rsidRPr="004B4ABD">
        <w:rPr>
          <w:b/>
          <w:sz w:val="36"/>
          <w:szCs w:val="36"/>
        </w:rPr>
        <w:t>Положение об отчетности по учебной группе</w:t>
      </w:r>
    </w:p>
    <w:p w:rsidR="00BC06A3" w:rsidRPr="004B4ABD" w:rsidRDefault="00BC06A3" w:rsidP="00BC06A3">
      <w:pPr>
        <w:spacing w:before="120" w:after="120"/>
        <w:rPr>
          <w:b/>
          <w:sz w:val="28"/>
          <w:szCs w:val="28"/>
        </w:rPr>
      </w:pPr>
      <w:r w:rsidRPr="004B4ABD">
        <w:rPr>
          <w:b/>
          <w:sz w:val="28"/>
          <w:szCs w:val="28"/>
        </w:rPr>
        <w:t>Общие положения</w:t>
      </w:r>
    </w:p>
    <w:p w:rsidR="00BC06A3" w:rsidRPr="004B4ABD" w:rsidRDefault="00BC06A3" w:rsidP="00BC06A3">
      <w:pPr>
        <w:ind w:firstLine="540"/>
        <w:jc w:val="both"/>
      </w:pPr>
      <w:r w:rsidRPr="004B4ABD">
        <w:t xml:space="preserve">Отчетность по конкретной учебной группе ведет преподаватель, назначенный </w:t>
      </w:r>
      <w:r w:rsidR="007712EF" w:rsidRPr="004B4ABD">
        <w:t xml:space="preserve">основным преподавателем данной группы </w:t>
      </w:r>
      <w:r w:rsidRPr="004B4ABD">
        <w:t>приказом на момент сдачи отчетности.</w:t>
      </w:r>
    </w:p>
    <w:p w:rsidR="008625AC" w:rsidRPr="004B4ABD" w:rsidRDefault="008625AC" w:rsidP="00BC06A3">
      <w:pPr>
        <w:ind w:firstLine="540"/>
        <w:jc w:val="both"/>
      </w:pPr>
      <w:r w:rsidRPr="004B4ABD">
        <w:t>Под отчетностью понимается бумажная и/или электронная информация об учебной группе или конкретном слушателе из группы, оформляемая преподавателем по распоряжению администрации УЦ.</w:t>
      </w:r>
      <w:r w:rsidR="00D07BB3" w:rsidRPr="004B4ABD">
        <w:t xml:space="preserve"> Отчетность сдается заведующему отделением, где числится учебная группа.</w:t>
      </w:r>
    </w:p>
    <w:p w:rsidR="008625AC" w:rsidRPr="004B4ABD" w:rsidRDefault="008625AC" w:rsidP="00BC06A3">
      <w:pPr>
        <w:ind w:firstLine="540"/>
        <w:jc w:val="both"/>
      </w:pPr>
      <w:r w:rsidRPr="004B4ABD">
        <w:t>В отчетность входят следующие документы:</w:t>
      </w:r>
    </w:p>
    <w:p w:rsidR="008625AC" w:rsidRPr="004B4ABD" w:rsidRDefault="007B6827" w:rsidP="007B6827">
      <w:pPr>
        <w:numPr>
          <w:ilvl w:val="0"/>
          <w:numId w:val="5"/>
        </w:numPr>
        <w:jc w:val="both"/>
      </w:pPr>
      <w:bookmarkStart w:id="0" w:name="OLE_LINK1"/>
      <w:bookmarkStart w:id="1" w:name="OLE_LINK2"/>
      <w:r w:rsidRPr="004B4ABD">
        <w:t>журнал учебной группы;</w:t>
      </w:r>
      <w:bookmarkEnd w:id="0"/>
      <w:bookmarkEnd w:id="1"/>
    </w:p>
    <w:p w:rsidR="007B6827" w:rsidRPr="004B4ABD" w:rsidRDefault="00F37835" w:rsidP="007B6827">
      <w:pPr>
        <w:numPr>
          <w:ilvl w:val="0"/>
          <w:numId w:val="5"/>
        </w:numPr>
        <w:jc w:val="both"/>
      </w:pPr>
      <w:r w:rsidRPr="004B4ABD">
        <w:t>файла перевода;</w:t>
      </w:r>
    </w:p>
    <w:p w:rsidR="007712EF" w:rsidRPr="004B4ABD" w:rsidRDefault="007712EF" w:rsidP="007B6827">
      <w:pPr>
        <w:numPr>
          <w:ilvl w:val="0"/>
          <w:numId w:val="5"/>
        </w:numPr>
        <w:jc w:val="both"/>
      </w:pPr>
      <w:r w:rsidRPr="004B4ABD">
        <w:t>резервные копии итоговых аттестаций слушателей;</w:t>
      </w:r>
    </w:p>
    <w:p w:rsidR="002829F4" w:rsidRPr="004B4ABD" w:rsidRDefault="002829F4" w:rsidP="002829F4">
      <w:pPr>
        <w:numPr>
          <w:ilvl w:val="0"/>
          <w:numId w:val="5"/>
        </w:numPr>
        <w:jc w:val="both"/>
      </w:pPr>
      <w:r w:rsidRPr="004B4ABD">
        <w:t>зачетные книжки слушателей;</w:t>
      </w:r>
    </w:p>
    <w:p w:rsidR="00F37835" w:rsidRPr="004B4ABD" w:rsidRDefault="000E5B6F" w:rsidP="007B6827">
      <w:pPr>
        <w:numPr>
          <w:ilvl w:val="0"/>
          <w:numId w:val="5"/>
        </w:numPr>
        <w:jc w:val="both"/>
      </w:pPr>
      <w:r w:rsidRPr="004B4ABD">
        <w:t xml:space="preserve">ведомости </w:t>
      </w:r>
      <w:r w:rsidR="007712EF" w:rsidRPr="004B4ABD">
        <w:t>телефонных звонков</w:t>
      </w:r>
      <w:r w:rsidR="00650DD6" w:rsidRPr="004B4ABD">
        <w:t>/в</w:t>
      </w:r>
      <w:r w:rsidR="002829F4" w:rsidRPr="004B4ABD">
        <w:t>ыдачи информационных материалов.</w:t>
      </w:r>
    </w:p>
    <w:p w:rsidR="007712EF" w:rsidRPr="004B4ABD" w:rsidRDefault="007712EF" w:rsidP="007712EF">
      <w:pPr>
        <w:spacing w:before="120" w:after="120"/>
        <w:rPr>
          <w:b/>
          <w:sz w:val="28"/>
          <w:szCs w:val="28"/>
        </w:rPr>
      </w:pPr>
      <w:r w:rsidRPr="004B4ABD">
        <w:rPr>
          <w:b/>
          <w:sz w:val="28"/>
          <w:szCs w:val="28"/>
        </w:rPr>
        <w:t>Отчетность в конце учебного года</w:t>
      </w:r>
    </w:p>
    <w:p w:rsidR="00D07BB3" w:rsidRPr="004B4ABD" w:rsidRDefault="00D07BB3" w:rsidP="00D07BB3">
      <w:pPr>
        <w:ind w:firstLine="540"/>
        <w:jc w:val="both"/>
      </w:pPr>
      <w:r w:rsidRPr="004B4ABD">
        <w:t xml:space="preserve">Вся отчетность </w:t>
      </w:r>
      <w:r w:rsidR="000B3B5F" w:rsidRPr="004B4ABD">
        <w:t xml:space="preserve">в конце учебного года </w:t>
      </w:r>
      <w:r w:rsidRPr="004B4ABD">
        <w:t>по конкретной учебной группе должна быть сдана не позднее следующего рабочего дня после последнего занятия/защиты в данной группе.</w:t>
      </w:r>
    </w:p>
    <w:p w:rsidR="00516657" w:rsidRPr="004B4ABD" w:rsidRDefault="00516657" w:rsidP="00D07BB3">
      <w:pPr>
        <w:ind w:firstLine="540"/>
        <w:jc w:val="both"/>
      </w:pPr>
      <w:r w:rsidRPr="004B4ABD">
        <w:t>Отчетность в конце учебного года включает в себя:</w:t>
      </w:r>
    </w:p>
    <w:p w:rsidR="0030625C" w:rsidRPr="004B4ABD" w:rsidRDefault="0030625C" w:rsidP="0030625C">
      <w:pPr>
        <w:numPr>
          <w:ilvl w:val="0"/>
          <w:numId w:val="8"/>
        </w:numPr>
        <w:jc w:val="both"/>
      </w:pPr>
      <w:r w:rsidRPr="004B4ABD">
        <w:t>сбор и заполнение зачетных книжек слушателей;</w:t>
      </w:r>
    </w:p>
    <w:p w:rsidR="002829F4" w:rsidRPr="004B4ABD" w:rsidRDefault="002829F4" w:rsidP="002829F4">
      <w:pPr>
        <w:numPr>
          <w:ilvl w:val="0"/>
          <w:numId w:val="8"/>
        </w:numPr>
        <w:jc w:val="both"/>
      </w:pPr>
      <w:r w:rsidRPr="004B4ABD">
        <w:t>заполнение ведомости выдачи договоров и соглашений (в тех группах, где они предусмотрены);</w:t>
      </w:r>
    </w:p>
    <w:p w:rsidR="0030625C" w:rsidRPr="004B4ABD" w:rsidRDefault="0030625C" w:rsidP="0030625C">
      <w:pPr>
        <w:numPr>
          <w:ilvl w:val="0"/>
          <w:numId w:val="8"/>
        </w:numPr>
        <w:jc w:val="both"/>
      </w:pPr>
      <w:r w:rsidRPr="004B4ABD">
        <w:t>заполнение журнала учебной группы:</w:t>
      </w:r>
    </w:p>
    <w:p w:rsidR="007074F4" w:rsidRPr="004B4ABD" w:rsidRDefault="00516657" w:rsidP="00516657">
      <w:pPr>
        <w:numPr>
          <w:ilvl w:val="1"/>
          <w:numId w:val="8"/>
        </w:numPr>
        <w:tabs>
          <w:tab w:val="left" w:pos="1620"/>
        </w:tabs>
      </w:pPr>
      <w:r w:rsidRPr="004B4ABD">
        <w:t>з</w:t>
      </w:r>
      <w:r w:rsidR="007074F4" w:rsidRPr="004B4ABD">
        <w:t>аполн</w:t>
      </w:r>
      <w:r w:rsidRPr="004B4ABD">
        <w:t>ение</w:t>
      </w:r>
      <w:r w:rsidR="007074F4" w:rsidRPr="004B4ABD">
        <w:t xml:space="preserve"> аттестационн</w:t>
      </w:r>
      <w:r w:rsidRPr="004B4ABD">
        <w:t>ой</w:t>
      </w:r>
      <w:r w:rsidR="007074F4" w:rsidRPr="004B4ABD">
        <w:t xml:space="preserve"> ведомост</w:t>
      </w:r>
      <w:r w:rsidRPr="004B4ABD">
        <w:t>и</w:t>
      </w:r>
      <w:r w:rsidR="007074F4" w:rsidRPr="004B4ABD">
        <w:t xml:space="preserve"> с учетом дополнительных занятий</w:t>
      </w:r>
      <w:r w:rsidR="00D81642" w:rsidRPr="004B4ABD">
        <w:t xml:space="preserve"> и повторных защит</w:t>
      </w:r>
      <w:r w:rsidR="006E2717" w:rsidRPr="004B4ABD">
        <w:t xml:space="preserve"> (на момент отчетности)</w:t>
      </w:r>
      <w:r w:rsidRPr="004B4ABD">
        <w:t>;</w:t>
      </w:r>
    </w:p>
    <w:p w:rsidR="006E2717" w:rsidRPr="004B4ABD" w:rsidRDefault="006E2717" w:rsidP="006E2717">
      <w:pPr>
        <w:numPr>
          <w:ilvl w:val="1"/>
          <w:numId w:val="8"/>
        </w:numPr>
        <w:tabs>
          <w:tab w:val="left" w:pos="1620"/>
        </w:tabs>
      </w:pPr>
      <w:r w:rsidRPr="004B4ABD">
        <w:t>заполнение экзаменационной</w:t>
      </w:r>
      <w:r w:rsidR="00855249" w:rsidRPr="004B4ABD">
        <w:t xml:space="preserve"> ведомости</w:t>
      </w:r>
      <w:r w:rsidRPr="004B4ABD">
        <w:t xml:space="preserve"> (для групп, где были экзамены);</w:t>
      </w:r>
    </w:p>
    <w:p w:rsidR="006E2717" w:rsidRPr="004B4ABD" w:rsidRDefault="00855249" w:rsidP="00BE1629">
      <w:pPr>
        <w:numPr>
          <w:ilvl w:val="1"/>
          <w:numId w:val="8"/>
        </w:numPr>
        <w:tabs>
          <w:tab w:val="left" w:pos="1620"/>
        </w:tabs>
        <w:jc w:val="both"/>
      </w:pPr>
      <w:r w:rsidRPr="004B4ABD">
        <w:t xml:space="preserve">заполнение </w:t>
      </w:r>
      <w:r w:rsidR="006E2717" w:rsidRPr="004B4ABD">
        <w:t>протокол</w:t>
      </w:r>
      <w:r w:rsidR="0078156C" w:rsidRPr="004B4ABD">
        <w:t>а</w:t>
      </w:r>
      <w:r w:rsidR="006E2717" w:rsidRPr="004B4ABD">
        <w:t xml:space="preserve"> защиты итоговой работы (для групп, где были защиты);</w:t>
      </w:r>
    </w:p>
    <w:p w:rsidR="006E2717" w:rsidRPr="004B4ABD" w:rsidRDefault="00BE1629" w:rsidP="006E2717">
      <w:pPr>
        <w:numPr>
          <w:ilvl w:val="1"/>
          <w:numId w:val="8"/>
        </w:numPr>
        <w:tabs>
          <w:tab w:val="left" w:pos="1620"/>
        </w:tabs>
      </w:pPr>
      <w:r w:rsidRPr="004B4ABD">
        <w:t xml:space="preserve">заполнение </w:t>
      </w:r>
      <w:r w:rsidR="006E2717" w:rsidRPr="004B4ABD">
        <w:t>ведомост</w:t>
      </w:r>
      <w:r w:rsidRPr="004B4ABD">
        <w:t>и</w:t>
      </w:r>
      <w:r w:rsidR="006E2717" w:rsidRPr="004B4ABD">
        <w:t xml:space="preserve"> выдачи/возврата зачетной книжки;</w:t>
      </w:r>
    </w:p>
    <w:p w:rsidR="006E2717" w:rsidRPr="004B4ABD" w:rsidRDefault="00BE1629" w:rsidP="006E2717">
      <w:pPr>
        <w:numPr>
          <w:ilvl w:val="1"/>
          <w:numId w:val="8"/>
        </w:numPr>
        <w:tabs>
          <w:tab w:val="left" w:pos="1620"/>
        </w:tabs>
      </w:pPr>
      <w:r w:rsidRPr="004B4ABD">
        <w:t xml:space="preserve">заполнение </w:t>
      </w:r>
      <w:r w:rsidR="006E2717" w:rsidRPr="004B4ABD">
        <w:t>ведомость учета посещаемости родительских собраний.</w:t>
      </w:r>
    </w:p>
    <w:p w:rsidR="002829F4" w:rsidRPr="004B4ABD" w:rsidRDefault="002829F4" w:rsidP="002829F4">
      <w:pPr>
        <w:numPr>
          <w:ilvl w:val="0"/>
          <w:numId w:val="8"/>
        </w:numPr>
        <w:jc w:val="both"/>
      </w:pPr>
      <w:r w:rsidRPr="004B4ABD">
        <w:t>заполнение файла перевода;</w:t>
      </w:r>
    </w:p>
    <w:p w:rsidR="007074F4" w:rsidRPr="004B4ABD" w:rsidRDefault="002829F4" w:rsidP="002829F4">
      <w:pPr>
        <w:numPr>
          <w:ilvl w:val="0"/>
          <w:numId w:val="8"/>
        </w:numPr>
        <w:jc w:val="both"/>
      </w:pPr>
      <w:r w:rsidRPr="004B4ABD">
        <w:t>копирование итоговых</w:t>
      </w:r>
      <w:r w:rsidR="00D20208" w:rsidRPr="004B4ABD">
        <w:t xml:space="preserve"> работ</w:t>
      </w:r>
      <w:r w:rsidR="00F6012E" w:rsidRPr="004B4ABD">
        <w:t xml:space="preserve"> </w:t>
      </w:r>
      <w:r w:rsidRPr="004B4ABD">
        <w:t>с</w:t>
      </w:r>
      <w:r w:rsidR="00D20208" w:rsidRPr="004B4ABD">
        <w:t xml:space="preserve">лушателей </w:t>
      </w:r>
      <w:r w:rsidR="00F6012E" w:rsidRPr="004B4ABD">
        <w:t xml:space="preserve">(для групп 3-4-года) </w:t>
      </w:r>
      <w:r w:rsidRPr="004B4ABD">
        <w:t>в том</w:t>
      </w:r>
      <w:r w:rsidR="00D20208" w:rsidRPr="004B4ABD">
        <w:br/>
      </w:r>
      <w:hyperlink r:id="rId7" w:history="1">
        <w:r w:rsidRPr="004B4ABD">
          <w:rPr>
            <w:rStyle w:val="a4"/>
          </w:rPr>
          <w:t>\\FS</w:t>
        </w:r>
        <w:r w:rsidRPr="004B4ABD">
          <w:rPr>
            <w:rStyle w:val="a4"/>
            <w:b/>
            <w:lang w:val="en-US"/>
          </w:rPr>
          <w:t>NN</w:t>
        </w:r>
        <w:r w:rsidRPr="004B4ABD">
          <w:rPr>
            <w:rStyle w:val="a4"/>
          </w:rPr>
          <w:t>\ITOG\НАЗВАНИЕ_КУРСА_ITOG\_НОМЕР_ГРУППЫ</w:t>
        </w:r>
      </w:hyperlink>
      <w:r w:rsidR="00AE474E" w:rsidRPr="004B4ABD">
        <w:t>;</w:t>
      </w:r>
    </w:p>
    <w:p w:rsidR="000C2ED4" w:rsidRPr="004B4ABD" w:rsidRDefault="008E42AA" w:rsidP="008E42AA">
      <w:pPr>
        <w:numPr>
          <w:ilvl w:val="0"/>
          <w:numId w:val="8"/>
        </w:numPr>
        <w:jc w:val="both"/>
      </w:pPr>
      <w:r w:rsidRPr="004B4ABD">
        <w:t>приведение в порядок личной пол</w:t>
      </w:r>
      <w:r w:rsidR="00AE474E" w:rsidRPr="004B4ABD">
        <w:t>очк</w:t>
      </w:r>
      <w:r w:rsidRPr="004B4ABD">
        <w:t>и для преподавателя (полка должна остаться пустой).</w:t>
      </w:r>
    </w:p>
    <w:p w:rsidR="00BD2ADA" w:rsidRPr="004B4ABD" w:rsidRDefault="00BD2ADA" w:rsidP="00BD2ADA">
      <w:pPr>
        <w:spacing w:before="120" w:after="120"/>
        <w:rPr>
          <w:b/>
          <w:sz w:val="28"/>
          <w:szCs w:val="28"/>
        </w:rPr>
      </w:pPr>
      <w:r w:rsidRPr="004B4ABD">
        <w:rPr>
          <w:b/>
          <w:sz w:val="28"/>
          <w:szCs w:val="28"/>
        </w:rPr>
        <w:t>Отчетность при передаче группы другому преподавателю</w:t>
      </w:r>
    </w:p>
    <w:p w:rsidR="00BD2ADA" w:rsidRPr="004B4ABD" w:rsidRDefault="00BD2ADA" w:rsidP="00BD2ADA">
      <w:pPr>
        <w:ind w:left="900"/>
        <w:jc w:val="both"/>
      </w:pPr>
      <w:r w:rsidRPr="004B4ABD">
        <w:t>В случае передачи группы другому преподавателю в середине учебного года, ведущий преподаватель должен:</w:t>
      </w:r>
    </w:p>
    <w:p w:rsidR="00BD2ADA" w:rsidRPr="004B4ABD" w:rsidRDefault="00BD2ADA" w:rsidP="00BD2ADA">
      <w:pPr>
        <w:numPr>
          <w:ilvl w:val="0"/>
          <w:numId w:val="9"/>
        </w:numPr>
        <w:jc w:val="both"/>
      </w:pPr>
      <w:r w:rsidRPr="004B4ABD">
        <w:t>заполнить журнал учебной группы на момент передачи отчетности;</w:t>
      </w:r>
    </w:p>
    <w:p w:rsidR="00BD2ADA" w:rsidRPr="004B4ABD" w:rsidRDefault="00BD2ADA" w:rsidP="00BD2ADA">
      <w:pPr>
        <w:numPr>
          <w:ilvl w:val="0"/>
          <w:numId w:val="9"/>
        </w:numPr>
        <w:jc w:val="both"/>
      </w:pPr>
      <w:r w:rsidRPr="004B4ABD">
        <w:t>проверить и выставить  в журнал оценки за контрольные, проверочные, зачетные и домашние работы;</w:t>
      </w:r>
    </w:p>
    <w:p w:rsidR="00BD2ADA" w:rsidRPr="004B4ABD" w:rsidRDefault="00BD2ADA" w:rsidP="00BD2ADA">
      <w:pPr>
        <w:numPr>
          <w:ilvl w:val="0"/>
          <w:numId w:val="9"/>
        </w:numPr>
        <w:jc w:val="both"/>
      </w:pPr>
      <w:r w:rsidRPr="004B4ABD">
        <w:t>заполнить зачетные книжки слушателей на момент передачи группы:</w:t>
      </w:r>
    </w:p>
    <w:p w:rsidR="00BD2ADA" w:rsidRPr="004B4ABD" w:rsidRDefault="00BD2ADA" w:rsidP="00BD2ADA">
      <w:pPr>
        <w:numPr>
          <w:ilvl w:val="0"/>
          <w:numId w:val="9"/>
        </w:numPr>
        <w:jc w:val="both"/>
      </w:pPr>
      <w:r w:rsidRPr="004B4ABD">
        <w:t>выставить в аттестационную ведомость оценки на момент передачи;</w:t>
      </w:r>
    </w:p>
    <w:p w:rsidR="00BD2ADA" w:rsidRPr="004B4ABD" w:rsidRDefault="00BD2ADA" w:rsidP="00BD2ADA">
      <w:pPr>
        <w:numPr>
          <w:ilvl w:val="0"/>
          <w:numId w:val="9"/>
        </w:numPr>
        <w:jc w:val="both"/>
      </w:pPr>
      <w:r w:rsidRPr="004B4ABD">
        <w:t>устно или письменно сообщить следующему преподавателю информацию о группе – уровень успеваемости, проблемы с поведением и пр.</w:t>
      </w:r>
    </w:p>
    <w:p w:rsidR="00BD2ADA" w:rsidRPr="004B4ABD" w:rsidRDefault="00BD2ADA" w:rsidP="00BD2ADA">
      <w:pPr>
        <w:numPr>
          <w:ilvl w:val="0"/>
          <w:numId w:val="9"/>
        </w:numPr>
        <w:jc w:val="both"/>
      </w:pPr>
      <w:r w:rsidRPr="004B4ABD">
        <w:t xml:space="preserve">если передача группы производится в апреле-мае – необходимо заполнить файл </w:t>
      </w:r>
      <w:r w:rsidRPr="004B4ABD">
        <w:rPr>
          <w:lang w:val="en-US"/>
        </w:rPr>
        <w:t>PER</w:t>
      </w:r>
      <w:r w:rsidRPr="004B4ABD">
        <w:t>Е</w:t>
      </w:r>
      <w:r w:rsidRPr="004B4ABD">
        <w:rPr>
          <w:lang w:val="en-US"/>
        </w:rPr>
        <w:t>VOD</w:t>
      </w:r>
      <w:r w:rsidRPr="004B4ABD">
        <w:t>.</w:t>
      </w:r>
      <w:r w:rsidRPr="004B4ABD">
        <w:rPr>
          <w:lang w:val="en-US"/>
        </w:rPr>
        <w:t>XLS</w:t>
      </w:r>
    </w:p>
    <w:sectPr w:rsidR="00BD2ADA" w:rsidRPr="004B4ABD" w:rsidSect="005166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09E" w:rsidRDefault="00C1709E">
      <w:r>
        <w:separator/>
      </w:r>
    </w:p>
  </w:endnote>
  <w:endnote w:type="continuationSeparator" w:id="0">
    <w:p w:rsidR="00C1709E" w:rsidRDefault="00C17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68" w:rsidRDefault="004E466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68" w:rsidRDefault="004E466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68" w:rsidRDefault="004E46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09E" w:rsidRDefault="00C1709E">
      <w:r>
        <w:separator/>
      </w:r>
    </w:p>
  </w:footnote>
  <w:footnote w:type="continuationSeparator" w:id="0">
    <w:p w:rsidR="00C1709E" w:rsidRDefault="00C17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68" w:rsidRDefault="004E46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899" w:rsidRPr="00E21A02" w:rsidRDefault="00564899">
    <w:pPr>
      <w:pStyle w:val="a5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668" w:rsidRDefault="004E46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8D1"/>
    <w:multiLevelType w:val="hybridMultilevel"/>
    <w:tmpl w:val="69821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38F6365"/>
    <w:multiLevelType w:val="hybridMultilevel"/>
    <w:tmpl w:val="AAD8C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025DB5"/>
    <w:multiLevelType w:val="hybridMultilevel"/>
    <w:tmpl w:val="B4D0FC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0D47B9"/>
    <w:multiLevelType w:val="hybridMultilevel"/>
    <w:tmpl w:val="6A06D7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FB11D4B"/>
    <w:multiLevelType w:val="multilevel"/>
    <w:tmpl w:val="B4D0F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C2C87"/>
    <w:multiLevelType w:val="hybridMultilevel"/>
    <w:tmpl w:val="E97034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61454F12"/>
    <w:multiLevelType w:val="hybridMultilevel"/>
    <w:tmpl w:val="8A16E7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47B13DB"/>
    <w:multiLevelType w:val="multilevel"/>
    <w:tmpl w:val="698219E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77F09AF"/>
    <w:multiLevelType w:val="hybridMultilevel"/>
    <w:tmpl w:val="55BC73B0"/>
    <w:lvl w:ilvl="0" w:tplc="1500E84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E92"/>
    <w:rsid w:val="000B3B5F"/>
    <w:rsid w:val="000C2ED4"/>
    <w:rsid w:val="000E5B6F"/>
    <w:rsid w:val="0014109B"/>
    <w:rsid w:val="001514D0"/>
    <w:rsid w:val="001763FF"/>
    <w:rsid w:val="001D01FE"/>
    <w:rsid w:val="00247DBB"/>
    <w:rsid w:val="00280E29"/>
    <w:rsid w:val="002829F4"/>
    <w:rsid w:val="002B2DFB"/>
    <w:rsid w:val="002C2DD0"/>
    <w:rsid w:val="0030625C"/>
    <w:rsid w:val="003943C3"/>
    <w:rsid w:val="004B4ABD"/>
    <w:rsid w:val="004E4668"/>
    <w:rsid w:val="00516657"/>
    <w:rsid w:val="00551198"/>
    <w:rsid w:val="00564899"/>
    <w:rsid w:val="00613B29"/>
    <w:rsid w:val="00630F7B"/>
    <w:rsid w:val="00650DD6"/>
    <w:rsid w:val="00677600"/>
    <w:rsid w:val="006B284E"/>
    <w:rsid w:val="006E2717"/>
    <w:rsid w:val="007074F4"/>
    <w:rsid w:val="007712EF"/>
    <w:rsid w:val="0078156C"/>
    <w:rsid w:val="007863C7"/>
    <w:rsid w:val="00791C46"/>
    <w:rsid w:val="007B6827"/>
    <w:rsid w:val="007F42E4"/>
    <w:rsid w:val="007F4E92"/>
    <w:rsid w:val="00855249"/>
    <w:rsid w:val="008625AC"/>
    <w:rsid w:val="00862CF5"/>
    <w:rsid w:val="008E42AA"/>
    <w:rsid w:val="009601DF"/>
    <w:rsid w:val="00974F03"/>
    <w:rsid w:val="009C07F6"/>
    <w:rsid w:val="00A5490D"/>
    <w:rsid w:val="00AE474E"/>
    <w:rsid w:val="00B96995"/>
    <w:rsid w:val="00BC06A3"/>
    <w:rsid w:val="00BD2ADA"/>
    <w:rsid w:val="00BE1629"/>
    <w:rsid w:val="00C1709E"/>
    <w:rsid w:val="00CA7045"/>
    <w:rsid w:val="00CF74B3"/>
    <w:rsid w:val="00D07BB3"/>
    <w:rsid w:val="00D20208"/>
    <w:rsid w:val="00D32BAA"/>
    <w:rsid w:val="00D81642"/>
    <w:rsid w:val="00D9149B"/>
    <w:rsid w:val="00E21A02"/>
    <w:rsid w:val="00F37835"/>
    <w:rsid w:val="00F6012E"/>
    <w:rsid w:val="00F90D63"/>
    <w:rsid w:val="00FC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4109B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2B2DFB"/>
    <w:rPr>
      <w:color w:val="0000FF"/>
      <w:u w:val="single"/>
    </w:rPr>
  </w:style>
  <w:style w:type="paragraph" w:styleId="a5">
    <w:name w:val="header"/>
    <w:basedOn w:val="a"/>
    <w:rsid w:val="003943C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43C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\\FSNN\ITOG\&#1053;&#1040;&#1047;&#1042;&#1040;&#1053;&#1048;&#1045;_&#1050;&#1059;&#1056;&#1057;&#1040;_ITOG\_&#1053;&#1054;&#1052;&#1045;&#1056;_&#1043;&#1056;&#1059;&#1055;&#1055;&#1067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 преподаватели</vt:lpstr>
    </vt:vector>
  </TitlesOfParts>
  <Company>UCVT</Company>
  <LinksUpToDate>false</LinksUpToDate>
  <CharactersWithSpaces>2415</CharactersWithSpaces>
  <SharedDoc>false</SharedDoc>
  <HLinks>
    <vt:vector size="6" baseType="variant">
      <vt:variant>
        <vt:i4>68092028</vt:i4>
      </vt:variant>
      <vt:variant>
        <vt:i4>0</vt:i4>
      </vt:variant>
      <vt:variant>
        <vt:i4>0</vt:i4>
      </vt:variant>
      <vt:variant>
        <vt:i4>5</vt:i4>
      </vt:variant>
      <vt:variant>
        <vt:lpwstr>\\FSNN\ITOG\НАЗВАНИЕ_КУРСА_ITOG\_НОМЕР_ГРУППЫ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 преподаватели</dc:title>
  <dc:creator>akatova</dc:creator>
  <cp:lastModifiedBy>Шафиков Александр Зуфарович</cp:lastModifiedBy>
  <cp:revision>2</cp:revision>
  <cp:lastPrinted>2016-11-07T14:03:00Z</cp:lastPrinted>
  <dcterms:created xsi:type="dcterms:W3CDTF">2019-03-22T12:20:00Z</dcterms:created>
  <dcterms:modified xsi:type="dcterms:W3CDTF">2019-03-22T12:20:00Z</dcterms:modified>
</cp:coreProperties>
</file>